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3A66A" w14:textId="77777777" w:rsidR="00547164" w:rsidRDefault="00000000">
      <w:pPr>
        <w:pStyle w:val="Standard"/>
        <w:jc w:val="center"/>
      </w:pP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 xml:space="preserve">檨仔腳文化共享空間-見學旅行體驗預約單(114/01/01~6/30)  </w:t>
      </w:r>
      <w:r>
        <w:rPr>
          <w:rFonts w:ascii="標楷體" w:eastAsia="標楷體" w:hAnsi="標楷體" w:cs="標楷體"/>
          <w:color w:val="000000"/>
          <w:sz w:val="22"/>
          <w:szCs w:val="22"/>
        </w:rPr>
        <w:t>回傳日期:    /</w:t>
      </w:r>
    </w:p>
    <w:p w14:paraId="5643F25E" w14:textId="77777777" w:rsidR="00547164" w:rsidRDefault="00000000">
      <w:pPr>
        <w:pStyle w:val="Standard"/>
      </w:pPr>
      <w:r>
        <w:rPr>
          <w:rFonts w:ascii="標楷體" w:eastAsia="標楷體" w:hAnsi="標楷體" w:cs="標楷體"/>
          <w:color w:val="000000"/>
          <w:sz w:val="22"/>
          <w:szCs w:val="22"/>
          <w:u w:val="single"/>
        </w:rPr>
        <w:t>預定請於7日前；團體15日前事先預約,填好後請務必回傳,以安排服務,謝謝</w:t>
      </w:r>
    </w:p>
    <w:p w14:paraId="07B5F364" w14:textId="77777777" w:rsidR="00547164" w:rsidRDefault="00000000">
      <w:pPr>
        <w:pStyle w:val="Standard"/>
      </w:pPr>
      <w:r>
        <w:rPr>
          <w:rFonts w:ascii="標楷體" w:eastAsia="標楷體" w:hAnsi="標楷體" w:cs="標楷體"/>
          <w:b/>
          <w:bCs/>
          <w:color w:val="000000"/>
          <w:sz w:val="24"/>
          <w:szCs w:val="24"/>
        </w:rPr>
        <w:t xml:space="preserve">檨仔腳文化共享空間  電話:07-6883651   傳真:07-6883661                                               </w:t>
      </w:r>
    </w:p>
    <w:p w14:paraId="6A4704BD" w14:textId="77777777" w:rsidR="00547164" w:rsidRDefault="00000000">
      <w:pPr>
        <w:pStyle w:val="Standard"/>
      </w:pPr>
      <w:r>
        <w:rPr>
          <w:rFonts w:ascii="標楷體" w:eastAsia="標楷體" w:hAnsi="標楷體" w:cs="標楷體"/>
          <w:b/>
          <w:bCs/>
          <w:color w:val="000000"/>
          <w:sz w:val="24"/>
          <w:szCs w:val="24"/>
        </w:rPr>
        <w:t xml:space="preserve">高雄市寶來人文協會  MAIL：mango3208@gmail.com </w:t>
      </w:r>
      <w:r>
        <w:rPr>
          <w:rFonts w:ascii="標楷體" w:eastAsia="標楷體" w:hAnsi="標楷體" w:cs="標楷體"/>
          <w:color w:val="000000"/>
          <w:sz w:val="22"/>
          <w:szCs w:val="22"/>
        </w:rPr>
        <w:t xml:space="preserve">                                  </w:t>
      </w:r>
    </w:p>
    <w:p w14:paraId="418DB674" w14:textId="77777777" w:rsidR="00547164" w:rsidRDefault="00000000">
      <w:pPr>
        <w:pStyle w:val="Standard"/>
      </w:pPr>
      <w:r>
        <w:rPr>
          <w:rFonts w:ascii="標楷體" w:eastAsia="標楷體" w:hAnsi="標楷體" w:cs="標楷體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 w:cs="標楷體"/>
          <w:color w:val="000000"/>
          <w:sz w:val="26"/>
          <w:szCs w:val="26"/>
        </w:rPr>
        <w:t>「檨仔腳文化共享空間」便以取之自然材料與工法，如溪石、漂流木、黏土等等建構，砌造黏土牆、大灶、麵包窯及空間景觀等，結合環境生態之「陶藝」與「植物染」、「窯烤披薩麵包」等見學體驗課程，取材在地素材融合在體驗課程中，手搓陶珠、拓印槌染花葉等等，並結合傳統窯炊料理推出璞實風味以健康自然出發，透過參與體驗能讓大家更深刻了解與自然共生共存的理念。</w:t>
      </w:r>
    </w:p>
    <w:tbl>
      <w:tblPr>
        <w:tblW w:w="135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720"/>
        <w:gridCol w:w="1137"/>
        <w:gridCol w:w="1599"/>
        <w:gridCol w:w="23"/>
        <w:gridCol w:w="1501"/>
        <w:gridCol w:w="7369"/>
      </w:tblGrid>
      <w:tr w:rsidR="00547164" w14:paraId="6CE84268" w14:textId="77777777">
        <w:tblPrEx>
          <w:tblCellMar>
            <w:top w:w="0" w:type="dxa"/>
            <w:bottom w:w="0" w:type="dxa"/>
          </w:tblCellMar>
        </w:tblPrEx>
        <w:trPr>
          <w:trHeight w:val="223"/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5A47" w14:textId="77777777" w:rsidR="00547164" w:rsidRDefault="00000000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團體名稱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D4356" w14:textId="77777777" w:rsidR="00547164" w:rsidRDefault="00000000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29A9" w14:textId="77777777" w:rsidR="00547164" w:rsidRDefault="00000000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____人數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160F" w14:textId="77777777" w:rsidR="00547164" w:rsidRDefault="00000000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預約日期</w:t>
            </w:r>
          </w:p>
        </w:tc>
        <w:tc>
          <w:tcPr>
            <w:tcW w:w="88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EF2DF" w14:textId="77777777" w:rsidR="00547164" w:rsidRDefault="00000000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/    (   )時間:</w:t>
            </w:r>
          </w:p>
        </w:tc>
      </w:tr>
      <w:tr w:rsidR="00547164" w14:paraId="069B7B39" w14:textId="77777777">
        <w:tblPrEx>
          <w:tblCellMar>
            <w:top w:w="0" w:type="dxa"/>
            <w:bottom w:w="0" w:type="dxa"/>
          </w:tblCellMar>
        </w:tblPrEx>
        <w:trPr>
          <w:trHeight w:val="342"/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711D" w14:textId="77777777" w:rsidR="00547164" w:rsidRDefault="00000000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聯絡人姓名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83D93" w14:textId="77777777" w:rsidR="00547164" w:rsidRDefault="00000000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1AA7" w14:textId="77777777" w:rsidR="00547164" w:rsidRDefault="00000000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E41DF" w14:textId="77777777" w:rsidR="00547164" w:rsidRDefault="00000000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家用/行動電話</w:t>
            </w:r>
          </w:p>
        </w:tc>
        <w:tc>
          <w:tcPr>
            <w:tcW w:w="8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1F39C" w14:textId="77777777" w:rsidR="00547164" w:rsidRDefault="00000000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   )</w:t>
            </w:r>
          </w:p>
        </w:tc>
      </w:tr>
      <w:tr w:rsidR="00547164" w14:paraId="36EB1B24" w14:textId="77777777">
        <w:tblPrEx>
          <w:tblCellMar>
            <w:top w:w="0" w:type="dxa"/>
            <w:bottom w:w="0" w:type="dxa"/>
          </w:tblCellMar>
        </w:tblPrEx>
        <w:trPr>
          <w:trHeight w:val="257"/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2DB21" w14:textId="77777777" w:rsidR="00547164" w:rsidRDefault="00000000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D34EA" w14:textId="77777777" w:rsidR="00547164" w:rsidRDefault="00000000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　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3CA20" w14:textId="77777777" w:rsidR="00547164" w:rsidRDefault="00000000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地址</w:t>
            </w:r>
          </w:p>
        </w:tc>
        <w:tc>
          <w:tcPr>
            <w:tcW w:w="88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14A7" w14:textId="77777777" w:rsidR="00547164" w:rsidRDefault="00547164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547164" w14:paraId="7B21CF85" w14:textId="77777777">
        <w:tblPrEx>
          <w:tblCellMar>
            <w:top w:w="0" w:type="dxa"/>
            <w:bottom w:w="0" w:type="dxa"/>
          </w:tblCellMar>
        </w:tblPrEx>
        <w:trPr>
          <w:trHeight w:val="282"/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1110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品項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47C9C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D58CB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技法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41C8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費用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6DEC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備註</w:t>
            </w:r>
          </w:p>
        </w:tc>
      </w:tr>
      <w:tr w:rsidR="00547164" w14:paraId="1BD0CB9D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32AE2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□日作染</w:t>
            </w:r>
          </w:p>
          <w:p w14:paraId="6F310CD2" w14:textId="77777777" w:rsidR="00547164" w:rsidRDefault="00547164">
            <w:pPr>
              <w:pStyle w:val="Standard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C3A2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約2時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EF4B2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植物染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E1825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□350(束口袋) 元/人</w:t>
            </w:r>
          </w:p>
          <w:p w14:paraId="4D612838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□450(提袋)元/人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（限10人以上）</w:t>
            </w:r>
          </w:p>
        </w:tc>
        <w:tc>
          <w:tcPr>
            <w:tcW w:w="7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0D1F3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自然與藝術結合—</w:t>
            </w:r>
          </w:p>
          <w:p w14:paraId="6E931670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運用自然素材，經歷多次沁染方能綻放出奼紫焉紅靛藍碧綠嬌黃的植物自然原色染，取天然花葉顏色及紋路呈現創作｡(需提前預約人數以備材料)</w:t>
            </w:r>
          </w:p>
        </w:tc>
      </w:tr>
      <w:tr w:rsidR="00547164" w14:paraId="7475E892" w14:textId="77777777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0281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D8BE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3CE9C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植物型染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0B7E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□250(束口袋) 元/人</w:t>
            </w:r>
          </w:p>
          <w:p w14:paraId="6117ABED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□390(提袋)元/人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（限10人以上）</w:t>
            </w:r>
          </w:p>
        </w:tc>
        <w:tc>
          <w:tcPr>
            <w:tcW w:w="73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B840E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</w:tr>
      <w:tr w:rsidR="00547164" w14:paraId="16FE880D" w14:textId="77777777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20EC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3EF8D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約1時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CAB0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植物槌染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1B34E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□250(束口袋) 元/人</w:t>
            </w:r>
          </w:p>
          <w:p w14:paraId="1EF88A6F" w14:textId="77777777" w:rsidR="00547164" w:rsidRDefault="00000000">
            <w:pPr>
              <w:pStyle w:val="Standard"/>
              <w:ind w:left="520" w:hanging="520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□390(提袋)元/人</w:t>
            </w:r>
            <w:r>
              <w:rPr>
                <w:rFonts w:ascii="標楷體" w:eastAsia="標楷體" w:hAnsi="標楷體" w:cs="標楷體"/>
                <w:color w:val="000000"/>
              </w:rPr>
              <w:t>（限10人以上）</w:t>
            </w:r>
          </w:p>
        </w:tc>
        <w:tc>
          <w:tcPr>
            <w:tcW w:w="73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388A9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</w:tr>
      <w:tr w:rsidR="00547164" w14:paraId="1E3AEB76" w14:textId="77777777">
        <w:tblPrEx>
          <w:tblCellMar>
            <w:top w:w="0" w:type="dxa"/>
            <w:bottom w:w="0" w:type="dxa"/>
          </w:tblCellMar>
        </w:tblPrEx>
        <w:trPr>
          <w:cantSplit/>
          <w:trHeight w:val="654"/>
          <w:jc w:val="center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6073B" w14:textId="77777777" w:rsidR="00547164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□寶來陶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0383B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約1.5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E216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手作陶杯</w:t>
            </w:r>
          </w:p>
          <w:p w14:paraId="2B2337BE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(無把)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E2E06" w14:textId="77777777" w:rsidR="00547164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□450元/人(有把+100元)</w:t>
            </w:r>
          </w:p>
          <w:p w14:paraId="7DD83FEB" w14:textId="77777777" w:rsidR="00547164" w:rsidRDefault="00000000">
            <w:pPr>
              <w:pStyle w:val="Standard"/>
              <w:ind w:firstLine="24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（限10人以上,不含運費）</w:t>
            </w:r>
          </w:p>
        </w:tc>
        <w:tc>
          <w:tcPr>
            <w:tcW w:w="7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0CDC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自然與藝術結合—</w:t>
            </w:r>
          </w:p>
          <w:p w14:paraId="180F4E48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運用自然素材，結合手感製作呈現個性作品生活陶，利用種子與陶珠發揮創意，手作生活藝術品</w:t>
            </w:r>
            <w:r>
              <w:rPr>
                <w:rFonts w:ascii="新細明體" w:hAnsi="新細明體" w:cs="新細明體"/>
                <w:color w:val="000000"/>
              </w:rPr>
              <w:t>。</w:t>
            </w:r>
          </w:p>
        </w:tc>
      </w:tr>
      <w:tr w:rsidR="00547164" w14:paraId="5A761B2F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D666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DA4E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8E3F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葉拓陶盤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CCB4C" w14:textId="77777777" w:rsidR="00547164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□550元/人（限10人以上,不含運費）</w:t>
            </w:r>
          </w:p>
        </w:tc>
        <w:tc>
          <w:tcPr>
            <w:tcW w:w="73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F63B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</w:tr>
      <w:tr w:rsidR="00547164" w14:paraId="2F7D9DF8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CDAF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BD31" w14:textId="77777777" w:rsidR="00547164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約1時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DC24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種子陶珠</w:t>
            </w:r>
          </w:p>
          <w:p w14:paraId="3B2014AA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吊飾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9174" w14:textId="77777777" w:rsidR="00547164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□250元/人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(限10人以上）</w:t>
            </w:r>
          </w:p>
        </w:tc>
        <w:tc>
          <w:tcPr>
            <w:tcW w:w="73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E4DC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</w:tr>
      <w:tr w:rsidR="00547164" w14:paraId="70949157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08F7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□導覽解說</w:t>
            </w:r>
          </w:p>
          <w:p w14:paraId="11BEA55A" w14:textId="77777777" w:rsidR="00547164" w:rsidRDefault="00547164">
            <w:pPr>
              <w:pStyle w:val="Standard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A3B52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約1時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2A506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文化共享</w:t>
            </w:r>
          </w:p>
          <w:p w14:paraId="6021AC72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空間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18662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□2500元/場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(以40人為限）</w:t>
            </w:r>
          </w:p>
        </w:tc>
        <w:tc>
          <w:tcPr>
            <w:tcW w:w="7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FF79" w14:textId="77777777" w:rsidR="00547164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自然工法/環境教育</w:t>
            </w:r>
          </w:p>
          <w:p w14:paraId="63117C54" w14:textId="77777777" w:rsidR="00547164" w:rsidRDefault="00000000">
            <w:pPr>
              <w:pStyle w:val="Standard"/>
              <w:jc w:val="both"/>
            </w:pPr>
            <w:bookmarkStart w:id="0" w:name="_heading=h.tn73d3rmhibn"/>
            <w:bookmarkEnd w:id="0"/>
            <w:r>
              <w:rPr>
                <w:rFonts w:ascii="標楷體" w:eastAsia="標楷體" w:hAnsi="標楷體" w:cs="標楷體"/>
                <w:color w:val="000000"/>
              </w:rPr>
              <w:t>透過自力與協力營造，以自然材料特性，達到人與環境和諧共處的最終理想</w:t>
            </w:r>
            <w:r>
              <w:rPr>
                <w:rFonts w:ascii="新細明體" w:hAnsi="新細明體" w:cs="新細明體"/>
                <w:color w:val="000000"/>
              </w:rPr>
              <w:t>。</w:t>
            </w:r>
          </w:p>
          <w:p w14:paraId="30DB8546" w14:textId="77777777" w:rsidR="00547164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浦來溪古道健行，呼吸山林之間。</w:t>
            </w:r>
          </w:p>
        </w:tc>
      </w:tr>
      <w:tr w:rsidR="00547164" w14:paraId="657521AE" w14:textId="77777777">
        <w:tblPrEx>
          <w:tblCellMar>
            <w:top w:w="0" w:type="dxa"/>
            <w:bottom w:w="0" w:type="dxa"/>
          </w:tblCellMar>
        </w:tblPrEx>
        <w:trPr>
          <w:cantSplit/>
          <w:trHeight w:val="793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9851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0983" w14:textId="77777777" w:rsidR="00547164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約1.5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8EE7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浦來溪</w:t>
            </w:r>
          </w:p>
          <w:p w14:paraId="1044031F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頭社戰道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6F84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□150元/人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（限10人以上）</w:t>
            </w:r>
          </w:p>
          <w:p w14:paraId="3C1AD7B8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(約1公里)</w:t>
            </w:r>
          </w:p>
        </w:tc>
        <w:tc>
          <w:tcPr>
            <w:tcW w:w="73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9398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</w:tr>
      <w:tr w:rsidR="00547164" w14:paraId="776BCA0A" w14:textId="77777777">
        <w:tblPrEx>
          <w:tblCellMar>
            <w:top w:w="0" w:type="dxa"/>
            <w:bottom w:w="0" w:type="dxa"/>
          </w:tblCellMar>
        </w:tblPrEx>
        <w:trPr>
          <w:cantSplit/>
          <w:trHeight w:val="499"/>
          <w:jc w:val="center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A0CF7" w14:textId="77777777" w:rsidR="00547164" w:rsidRDefault="00547164">
            <w:pPr>
              <w:pStyle w:val="Standard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  <w:p w14:paraId="05F04A22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□食農</w:t>
            </w:r>
          </w:p>
          <w:p w14:paraId="6E58AB21" w14:textId="77777777" w:rsidR="00547164" w:rsidRDefault="00547164">
            <w:pPr>
              <w:pStyle w:val="Standard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9F458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約1時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A86A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植染粉粿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CB930" w14:textId="77777777" w:rsidR="00547164" w:rsidRDefault="00000000">
            <w:pPr>
              <w:pStyle w:val="Standard"/>
              <w:ind w:left="520" w:hanging="520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□200元/人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（限10人以上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分組）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90F46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食安心</w:t>
            </w:r>
            <w:r>
              <w:rPr>
                <w:rFonts w:ascii="標楷體" w:eastAsia="標楷體" w:hAnsi="標楷體" w:cs="標楷體"/>
                <w:color w:val="000000"/>
              </w:rPr>
              <w:t>(自然與健康結合—山黃梔染粉粿)</w:t>
            </w:r>
          </w:p>
        </w:tc>
      </w:tr>
      <w:tr w:rsidR="00547164" w14:paraId="1439C018" w14:textId="77777777">
        <w:tblPrEx>
          <w:tblCellMar>
            <w:top w:w="0" w:type="dxa"/>
            <w:bottom w:w="0" w:type="dxa"/>
          </w:tblCellMar>
        </w:tblPrEx>
        <w:trPr>
          <w:cantSplit/>
          <w:trHeight w:val="588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EB1F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31074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約1時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B0649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手洗愛玉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CF7AF" w14:textId="77777777" w:rsidR="00547164" w:rsidRDefault="00000000">
            <w:pPr>
              <w:pStyle w:val="Standard"/>
              <w:ind w:left="520" w:hanging="520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□200元/人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（限10人以上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分組）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6D442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食安心</w:t>
            </w:r>
            <w:r>
              <w:rPr>
                <w:rFonts w:ascii="標楷體" w:eastAsia="標楷體" w:hAnsi="標楷體" w:cs="標楷體"/>
                <w:color w:val="000000"/>
              </w:rPr>
              <w:t>(自然與健康結合—天然果膠)</w:t>
            </w:r>
          </w:p>
        </w:tc>
      </w:tr>
      <w:tr w:rsidR="00547164" w14:paraId="18D2AD4E" w14:textId="77777777">
        <w:tblPrEx>
          <w:tblCellMar>
            <w:top w:w="0" w:type="dxa"/>
            <w:bottom w:w="0" w:type="dxa"/>
          </w:tblCellMar>
        </w:tblPrEx>
        <w:trPr>
          <w:cantSplit/>
          <w:trHeight w:val="647"/>
          <w:jc w:val="center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B2393" w14:textId="77777777" w:rsidR="00547164" w:rsidRDefault="00000000">
            <w:pPr>
              <w:pStyle w:val="Standard"/>
              <w:ind w:left="520" w:hanging="520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□窯烤手作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837D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約1時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1805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窯烤披薩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47D8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□250元 /人(約5吋/12.7cm)</w:t>
            </w:r>
          </w:p>
          <w:p w14:paraId="4D07DCA5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（限10人以上）</w:t>
            </w:r>
          </w:p>
        </w:tc>
        <w:tc>
          <w:tcPr>
            <w:tcW w:w="7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821B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健康自然出發~</w:t>
            </w:r>
          </w:p>
          <w:p w14:paraId="78942052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璞實風味</w:t>
            </w:r>
          </w:p>
          <w:p w14:paraId="65A8D3D0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 w:val="24"/>
                <w:szCs w:val="24"/>
              </w:rPr>
              <w:t>（請務必用餐3天前確認人數及葷素,不接受當日取消餐。）</w:t>
            </w:r>
          </w:p>
        </w:tc>
      </w:tr>
      <w:tr w:rsidR="00547164" w14:paraId="2EF87008" w14:textId="77777777">
        <w:tblPrEx>
          <w:tblCellMar>
            <w:top w:w="0" w:type="dxa"/>
            <w:bottom w:w="0" w:type="dxa"/>
          </w:tblCellMar>
        </w:tblPrEx>
        <w:trPr>
          <w:cantSplit/>
          <w:trHeight w:val="399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3B89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EB6F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約2時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3D40B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窯烤麵包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A9837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□490元 /人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（限10人以上）</w:t>
            </w:r>
          </w:p>
        </w:tc>
        <w:tc>
          <w:tcPr>
            <w:tcW w:w="73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5750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</w:tr>
      <w:tr w:rsidR="00547164" w14:paraId="5A9E13F1" w14:textId="77777777">
        <w:tblPrEx>
          <w:tblCellMar>
            <w:top w:w="0" w:type="dxa"/>
            <w:bottom w:w="0" w:type="dxa"/>
          </w:tblCellMar>
        </w:tblPrEx>
        <w:trPr>
          <w:cantSplit/>
          <w:trHeight w:val="263"/>
          <w:jc w:val="center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9FD4" w14:textId="77777777" w:rsidR="00547164" w:rsidRDefault="00000000">
            <w:pPr>
              <w:pStyle w:val="Standard"/>
              <w:ind w:left="520" w:hanging="520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lastRenderedPageBreak/>
              <w:t>□窯炊料理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62EFA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約1時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180B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風味套餐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3511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□390元 /人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（限10人以上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20以下/8道）</w:t>
            </w:r>
          </w:p>
        </w:tc>
        <w:tc>
          <w:tcPr>
            <w:tcW w:w="73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88333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</w:tr>
      <w:tr w:rsidR="00547164" w14:paraId="4997C951" w14:textId="77777777">
        <w:tblPrEx>
          <w:tblCellMar>
            <w:top w:w="0" w:type="dxa"/>
            <w:bottom w:w="0" w:type="dxa"/>
          </w:tblCellMar>
        </w:tblPrEx>
        <w:trPr>
          <w:cantSplit/>
          <w:trHeight w:val="559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EB46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1DDC1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22BB" w14:textId="77777777" w:rsidR="00547164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大灶餐</w:t>
            </w:r>
          </w:p>
          <w:p w14:paraId="62D2562B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(自由取餐)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A196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□490元 /人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（限20人以上/11道）</w:t>
            </w:r>
          </w:p>
        </w:tc>
        <w:tc>
          <w:tcPr>
            <w:tcW w:w="73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DBE5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</w:tr>
      <w:tr w:rsidR="00547164" w14:paraId="7B1F1D5E" w14:textId="77777777">
        <w:tblPrEx>
          <w:tblCellMar>
            <w:top w:w="0" w:type="dxa"/>
            <w:bottom w:w="0" w:type="dxa"/>
          </w:tblCellMar>
        </w:tblPrEx>
        <w:trPr>
          <w:cantSplit/>
          <w:trHeight w:val="417"/>
          <w:jc w:val="center"/>
        </w:trPr>
        <w:tc>
          <w:tcPr>
            <w:tcW w:w="11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FC32" w14:textId="77777777" w:rsidR="00547164" w:rsidRDefault="00000000">
            <w:pPr>
              <w:pStyle w:val="Standard"/>
              <w:ind w:left="520" w:hanging="520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□實境解謎體驗</w:t>
            </w:r>
          </w:p>
        </w:tc>
        <w:tc>
          <w:tcPr>
            <w:tcW w:w="7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E6D9" w14:textId="77777777" w:rsidR="00547164" w:rsidRDefault="00547164">
            <w:pPr>
              <w:pStyle w:val="Standard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  <w:p w14:paraId="24E2071F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約2時</w:t>
            </w:r>
          </w:p>
        </w:tc>
        <w:tc>
          <w:tcPr>
            <w:tcW w:w="11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0682" w14:textId="77777777" w:rsidR="00547164" w:rsidRDefault="00547164">
            <w:pPr>
              <w:pStyle w:val="Standard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14:paraId="165E5F54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寶來,逗遊包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BD289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□1200元 /組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</w:t>
            </w:r>
            <w:r>
              <w:rPr>
                <w:rFonts w:ascii="標楷體" w:eastAsia="標楷體" w:hAnsi="標楷體" w:cs="標楷體"/>
                <w:color w:val="000000"/>
              </w:rPr>
              <w:t>全套遊戲/4個序號，不含運費）</w:t>
            </w:r>
          </w:p>
        </w:tc>
        <w:tc>
          <w:tcPr>
            <w:tcW w:w="73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B460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農村旅遊新形式~</w:t>
            </w:r>
          </w:p>
          <w:p w14:paraId="4A3CA236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六龜</w:t>
            </w:r>
            <w:r>
              <w:rPr>
                <w:rFonts w:ascii="新細明體" w:hAnsi="新細明體" w:cs="新細明體"/>
                <w:color w:val="000000"/>
              </w:rPr>
              <w:t>、</w:t>
            </w:r>
            <w:r>
              <w:rPr>
                <w:rFonts w:ascii="標楷體" w:eastAsia="標楷體" w:hAnsi="標楷體" w:cs="標楷體"/>
                <w:color w:val="000000"/>
              </w:rPr>
              <w:t>寶來尋寶趣，吃好料，買好物，賞好景</w:t>
            </w:r>
            <w:r>
              <w:rPr>
                <w:rFonts w:ascii="Quattrocento Sans" w:eastAsia="Quattrocento Sans" w:hAnsi="Quattrocento Sans" w:cs="Quattrocento Sans"/>
                <w:color w:val="000000"/>
              </w:rPr>
              <w:t>☀</w:t>
            </w:r>
            <w:r>
              <w:rPr>
                <w:rFonts w:ascii="標楷體" w:eastAsia="標楷體" w:hAnsi="標楷體" w:cs="標楷體"/>
                <w:color w:val="000000"/>
              </w:rPr>
              <w:t>，阿寶伯</w:t>
            </w:r>
            <w:r>
              <w:rPr>
                <w:rFonts w:ascii="新細明體" w:hAnsi="新細明體" w:cs="新細明體"/>
                <w:color w:val="000000"/>
              </w:rPr>
              <w:t>、</w:t>
            </w:r>
            <w:r>
              <w:rPr>
                <w:rFonts w:ascii="標楷體" w:eastAsia="標楷體" w:hAnsi="標楷體" w:cs="標楷體"/>
                <w:color w:val="000000"/>
              </w:rPr>
              <w:t>芒仔</w:t>
            </w:r>
            <w:r>
              <w:rPr>
                <w:rFonts w:ascii="新細明體" w:hAnsi="新細明體" w:cs="新細明體"/>
                <w:color w:val="000000"/>
              </w:rPr>
              <w:t>、</w:t>
            </w:r>
            <w:r>
              <w:rPr>
                <w:rFonts w:ascii="標楷體" w:eastAsia="標楷體" w:hAnsi="標楷體" w:cs="標楷體"/>
                <w:color w:val="000000"/>
              </w:rPr>
              <w:t>龜爺爺</w:t>
            </w:r>
            <w:r>
              <w:rPr>
                <w:rFonts w:ascii="新細明體" w:hAnsi="新細明體" w:cs="新細明體"/>
                <w:color w:val="000000"/>
              </w:rPr>
              <w:t>、</w:t>
            </w:r>
            <w:r>
              <w:rPr>
                <w:rFonts w:ascii="標楷體" w:eastAsia="標楷體" w:hAnsi="標楷體" w:cs="標楷體"/>
                <w:color w:val="000000"/>
              </w:rPr>
              <w:t>蓮妹帶你走訪山城私房景點。</w:t>
            </w:r>
          </w:p>
          <w:p w14:paraId="1327DB92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(※需預先購買，隨到隨玩免預約，彈性自由</w:t>
            </w:r>
            <w:r>
              <w:rPr>
                <w:rFonts w:ascii="標楷體" w:eastAsia="標楷體" w:hAnsi="標楷體" w:cs="標楷體"/>
                <w:color w:val="000000"/>
              </w:rPr>
              <w:t>。)</w:t>
            </w:r>
          </w:p>
        </w:tc>
      </w:tr>
      <w:tr w:rsidR="00547164" w14:paraId="4D9C1AB0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  <w:jc w:val="center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69B3A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7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F87B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11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5CA0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4D14" w14:textId="77777777" w:rsidR="00547164" w:rsidRDefault="00000000">
            <w:pPr>
              <w:pStyle w:val="Standard"/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✌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點我購買：</w:t>
            </w:r>
          </w:p>
          <w:bookmarkStart w:id="1" w:name="_heading=h.7qlqg889clti"/>
          <w:bookmarkEnd w:id="1"/>
          <w:p w14:paraId="1C81C1EC" w14:textId="77777777" w:rsidR="00547164" w:rsidRDefault="00000000">
            <w:pPr>
              <w:pStyle w:val="Standard"/>
            </w:pPr>
            <w:r>
              <w:fldChar w:fldCharType="begin"/>
            </w:r>
            <w:r>
              <w:instrText xml:space="preserve"> HYPERLINK  "https://forms.gle/8Ap9SXvtp628ehbX8" </w:instrText>
            </w:r>
            <w:r>
              <w:fldChar w:fldCharType="separate"/>
            </w:r>
            <w:r>
              <w:rPr>
                <w:rFonts w:ascii="標楷體" w:eastAsia="標楷體" w:hAnsi="標楷體" w:cs="標楷體"/>
                <w:color w:val="0070C0"/>
                <w:sz w:val="24"/>
                <w:szCs w:val="24"/>
                <w:u w:val="single"/>
              </w:rPr>
              <w:t>https://forms.gle/8Ap9SXvtp628ehbX8</w:t>
            </w:r>
            <w:r>
              <w:fldChar w:fldCharType="end"/>
            </w:r>
          </w:p>
        </w:tc>
        <w:tc>
          <w:tcPr>
            <w:tcW w:w="73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9436A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</w:tr>
      <w:tr w:rsidR="00547164" w14:paraId="11D7448B" w14:textId="77777777">
        <w:tblPrEx>
          <w:tblCellMar>
            <w:top w:w="0" w:type="dxa"/>
            <w:bottom w:w="0" w:type="dxa"/>
          </w:tblCellMar>
        </w:tblPrEx>
        <w:trPr>
          <w:cantSplit/>
          <w:trHeight w:val="461"/>
          <w:jc w:val="center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8C254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FC09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約1-2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D849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六龜，逗遊包－山城謎境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3B64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□300元/個</w:t>
            </w:r>
          </w:p>
          <w:p w14:paraId="39F9411F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(A/B路線單買1個序號，不含運費)</w:t>
            </w:r>
          </w:p>
        </w:tc>
        <w:tc>
          <w:tcPr>
            <w:tcW w:w="73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1B47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</w:tr>
      <w:tr w:rsidR="00547164" w14:paraId="59A28100" w14:textId="77777777">
        <w:tblPrEx>
          <w:tblCellMar>
            <w:top w:w="0" w:type="dxa"/>
            <w:bottom w:w="0" w:type="dxa"/>
          </w:tblCellMar>
        </w:tblPrEx>
        <w:trPr>
          <w:cantSplit/>
          <w:trHeight w:val="527"/>
          <w:jc w:val="center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D427F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A5E1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74DE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311B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□550元/組</w:t>
            </w:r>
          </w:p>
          <w:p w14:paraId="2AECA516" w14:textId="77777777" w:rsidR="00547164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(全套遊戲/A+B各1個序號，不含運費）</w:t>
            </w:r>
          </w:p>
        </w:tc>
        <w:tc>
          <w:tcPr>
            <w:tcW w:w="73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1362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</w:tr>
      <w:tr w:rsidR="00547164" w14:paraId="0DF11F4F" w14:textId="77777777">
        <w:tblPrEx>
          <w:tblCellMar>
            <w:top w:w="0" w:type="dxa"/>
            <w:bottom w:w="0" w:type="dxa"/>
          </w:tblCellMar>
        </w:tblPrEx>
        <w:trPr>
          <w:cantSplit/>
          <w:trHeight w:val="437"/>
          <w:jc w:val="center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B424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AC6E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F29E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7E93" w14:textId="77777777" w:rsidR="00547164" w:rsidRDefault="00000000">
            <w:pPr>
              <w:pStyle w:val="Standard"/>
            </w:pPr>
            <w:bookmarkStart w:id="2" w:name="_heading=h.ojbxr67fib6m"/>
            <w:bookmarkEnd w:id="2"/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✌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點我購買：</w:t>
            </w:r>
            <w:hyperlink r:id="rId7" w:history="1">
              <w:r>
                <w:rPr>
                  <w:rFonts w:ascii="標楷體" w:eastAsia="標楷體" w:hAnsi="標楷體" w:cs="標楷體"/>
                  <w:color w:val="0070C0"/>
                  <w:sz w:val="24"/>
                  <w:szCs w:val="24"/>
                  <w:u w:val="single"/>
                </w:rPr>
                <w:t>https://forms.gle/8CYB3hhsQLo2gAEe9</w:t>
              </w:r>
            </w:hyperlink>
          </w:p>
        </w:tc>
        <w:tc>
          <w:tcPr>
            <w:tcW w:w="73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9ABD0" w14:textId="77777777" w:rsidR="00547164" w:rsidRDefault="00547164">
            <w:pPr>
              <w:spacing w:line="240" w:lineRule="auto"/>
              <w:textAlignment w:val="baseline"/>
              <w:outlineLvl w:val="9"/>
              <w:rPr>
                <w:kern w:val="0"/>
                <w:sz w:val="20"/>
                <w:szCs w:val="20"/>
                <w:lang w:eastAsia="zh-CN" w:bidi="hi-IN"/>
              </w:rPr>
            </w:pPr>
          </w:p>
        </w:tc>
      </w:tr>
    </w:tbl>
    <w:p w14:paraId="764ADDE2" w14:textId="77777777" w:rsidR="00547164" w:rsidRDefault="00547164">
      <w:pPr>
        <w:pStyle w:val="Standard"/>
        <w:jc w:val="both"/>
      </w:pPr>
    </w:p>
    <w:sectPr w:rsidR="00547164">
      <w:pgSz w:w="11906" w:h="16838"/>
      <w:pgMar w:top="113" w:right="244" w:bottom="113" w:left="2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FC3FC" w14:textId="77777777" w:rsidR="002E6B8C" w:rsidRDefault="002E6B8C">
      <w:pPr>
        <w:spacing w:line="240" w:lineRule="auto"/>
      </w:pPr>
      <w:r>
        <w:separator/>
      </w:r>
    </w:p>
  </w:endnote>
  <w:endnote w:type="continuationSeparator" w:id="0">
    <w:p w14:paraId="5BF0694F" w14:textId="77777777" w:rsidR="002E6B8C" w:rsidRDefault="002E6B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DD11" w14:textId="77777777" w:rsidR="002E6B8C" w:rsidRDefault="002E6B8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92A7FAD" w14:textId="77777777" w:rsidR="002E6B8C" w:rsidRDefault="002E6B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12DC5"/>
    <w:multiLevelType w:val="multilevel"/>
    <w:tmpl w:val="4044D6E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num w:numId="1" w16cid:durableId="179112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7164"/>
    <w:rsid w:val="00225A0E"/>
    <w:rsid w:val="002E6B8C"/>
    <w:rsid w:val="00547164"/>
    <w:rsid w:val="00C3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AC816"/>
  <w15:docId w15:val="{008F0C53-68BF-4AA8-A749-2B0F34A3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Calibri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textAlignment w:val="top"/>
      <w:outlineLvl w:val="0"/>
    </w:pPr>
    <w:rPr>
      <w:kern w:val="3"/>
      <w:sz w:val="24"/>
      <w:szCs w:val="22"/>
      <w:lang w:eastAsia="zh-TW" w:bidi="ar-SA"/>
    </w:rPr>
  </w:style>
  <w:style w:type="paragraph" w:styleId="10">
    <w:name w:val="heading 1"/>
    <w:basedOn w:val="a"/>
    <w:next w:val="Standard"/>
    <w:uiPriority w:val="9"/>
    <w:qFormat/>
    <w:pPr>
      <w:keepNext/>
      <w:keepLines/>
      <w:spacing w:before="480" w:after="120" w:line="240" w:lineRule="auto"/>
    </w:pPr>
    <w:rPr>
      <w:b/>
      <w:bCs/>
      <w:sz w:val="48"/>
      <w:szCs w:val="48"/>
    </w:rPr>
  </w:style>
  <w:style w:type="paragraph" w:styleId="2">
    <w:name w:val="heading 2"/>
    <w:basedOn w:val="a"/>
    <w:next w:val="Standard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Standard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Standard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bCs/>
      <w:szCs w:val="24"/>
    </w:rPr>
  </w:style>
  <w:style w:type="paragraph" w:styleId="5">
    <w:name w:val="heading 5"/>
    <w:basedOn w:val="a"/>
    <w:next w:val="Standard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bCs/>
      <w:sz w:val="22"/>
    </w:rPr>
  </w:style>
  <w:style w:type="paragraph" w:styleId="6">
    <w:name w:val="heading 6"/>
    <w:basedOn w:val="a"/>
    <w:next w:val="Standard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a5">
    <w:name w:val="Title"/>
    <w:basedOn w:val="a"/>
    <w:next w:val="Standard"/>
    <w:uiPriority w:val="10"/>
    <w:qFormat/>
    <w:pPr>
      <w:keepNext/>
      <w:keepLines/>
      <w:spacing w:before="480" w:after="120" w:line="240" w:lineRule="auto"/>
    </w:pPr>
    <w:rPr>
      <w:b/>
      <w:bCs/>
      <w:sz w:val="72"/>
      <w:szCs w:val="72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ind w:left="100"/>
    </w:p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kern w:val="0"/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kern w:val="0"/>
      <w:sz w:val="20"/>
      <w:szCs w:val="20"/>
    </w:rPr>
  </w:style>
  <w:style w:type="paragraph" w:styleId="aa">
    <w:name w:val="Balloon Text"/>
    <w:basedOn w:val="a"/>
    <w:rPr>
      <w:rFonts w:ascii="Cambria" w:hAnsi="Cambria" w:cs="Times New Roman"/>
      <w:sz w:val="18"/>
      <w:szCs w:val="18"/>
    </w:rPr>
  </w:style>
  <w:style w:type="paragraph" w:styleId="ab">
    <w:name w:val="Subtitle"/>
    <w:basedOn w:val="a"/>
    <w:next w:val="Standard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ac">
    <w:name w:val="註釋標題 字元"/>
    <w:basedOn w:val="a0"/>
    <w:rPr>
      <w:w w:val="100"/>
      <w:position w:val="0"/>
      <w:vertAlign w:val="baseline"/>
      <w:em w:val="none"/>
    </w:rPr>
  </w:style>
  <w:style w:type="character" w:customStyle="1" w:styleId="ad">
    <w:name w:val="結語 字元"/>
    <w:basedOn w:val="a0"/>
    <w:rPr>
      <w:w w:val="100"/>
      <w:position w:val="0"/>
      <w:vertAlign w:val="baseline"/>
      <w:em w:val="none"/>
    </w:rPr>
  </w:style>
  <w:style w:type="character" w:customStyle="1" w:styleId="ae">
    <w:name w:val="頁首 字元"/>
    <w:rPr>
      <w:w w:val="100"/>
      <w:position w:val="0"/>
      <w:sz w:val="20"/>
      <w:szCs w:val="20"/>
      <w:vertAlign w:val="baseline"/>
      <w:em w:val="none"/>
    </w:rPr>
  </w:style>
  <w:style w:type="character" w:customStyle="1" w:styleId="af">
    <w:name w:val="頁尾 字元"/>
    <w:rPr>
      <w:w w:val="100"/>
      <w:position w:val="0"/>
      <w:sz w:val="20"/>
      <w:szCs w:val="20"/>
      <w:vertAlign w:val="baseline"/>
      <w:em w:val="none"/>
    </w:rPr>
  </w:style>
  <w:style w:type="character" w:customStyle="1" w:styleId="af0">
    <w:name w:val="註解方塊文字 字元"/>
    <w:rPr>
      <w:rFonts w:ascii="Cambria" w:eastAsia="新細明體" w:hAnsi="Cambria" w:cs="Times New Roman"/>
      <w:w w:val="100"/>
      <w:kern w:val="3"/>
      <w:position w:val="0"/>
      <w:sz w:val="18"/>
      <w:szCs w:val="18"/>
      <w:vertAlign w:val="baseline"/>
      <w:em w:val="none"/>
    </w:rPr>
  </w:style>
  <w:style w:type="character" w:styleId="af1">
    <w:name w:val="Hyperlink"/>
    <w:rPr>
      <w:color w:val="0563C1"/>
      <w:w w:val="100"/>
      <w:position w:val="0"/>
      <w:u w:val="single"/>
      <w:vertAlign w:val="baseline"/>
      <w:em w:val="none"/>
    </w:rPr>
  </w:style>
  <w:style w:type="character" w:styleId="af2">
    <w:name w:val="FollowedHyperlink"/>
    <w:rPr>
      <w:color w:val="954F72"/>
      <w:w w:val="100"/>
      <w:position w:val="0"/>
      <w:u w:val="single"/>
      <w:vertAlign w:val="baseline"/>
      <w:em w:val="none"/>
    </w:rPr>
  </w:style>
  <w:style w:type="character" w:customStyle="1" w:styleId="ListLabel1">
    <w:name w:val="ListLabel 1"/>
    <w:rPr>
      <w:rFonts w:ascii="標楷體" w:eastAsia="標楷體" w:hAnsi="標楷體" w:cs="標楷體"/>
      <w:b w:val="0"/>
      <w:bCs w:val="0"/>
      <w:i w:val="0"/>
      <w:iCs w:val="0"/>
      <w:caps w:val="0"/>
      <w:smallCaps w:val="0"/>
      <w:strike w:val="0"/>
      <w:dstrike w:val="0"/>
      <w:color w:val="0070C0"/>
      <w:position w:val="0"/>
      <w:sz w:val="24"/>
      <w:szCs w:val="24"/>
      <w:u w:val="single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1">
    <w:name w:val="無清單_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8CYB3hhsQLo2gAEe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明莉 陳</cp:lastModifiedBy>
  <cp:revision>2</cp:revision>
  <dcterms:created xsi:type="dcterms:W3CDTF">2026-01-15T15:36:00Z</dcterms:created>
  <dcterms:modified xsi:type="dcterms:W3CDTF">2026-01-15T15:36:00Z</dcterms:modified>
</cp:coreProperties>
</file>